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3D" w:rsidRPr="0024483D" w:rsidRDefault="0024483D" w:rsidP="0024483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3D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«Обществознание» (6-9 классы)</w:t>
      </w:r>
    </w:p>
    <w:p w:rsidR="00953C5B" w:rsidRPr="0024483D" w:rsidRDefault="00953C5B" w:rsidP="00244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3D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(6-9 классы) составлена на основе следующих нормативных документов: Федерального государственного образовательного стандарта основного общего образования, на основе Примерной программы по обществознанию для 6-9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</w:t>
      </w:r>
      <w:proofErr w:type="spellStart"/>
      <w:proofErr w:type="gramStart"/>
      <w:r w:rsidRPr="0024483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4483D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Pr="0024483D">
        <w:rPr>
          <w:rFonts w:ascii="Times New Roman" w:hAnsi="Times New Roman" w:cs="Times New Roman"/>
          <w:sz w:val="24"/>
          <w:szCs w:val="24"/>
        </w:rPr>
        <w:t xml:space="preserve"> процесса в образовательном учреждении. При составлении рабочей программы использовались материалы программ: Л.Н.Боголюбов. Обществознание. Программы общеобразовательных учреждений. 6-9 классов. М.: Просвещение, 2016.</w:t>
      </w:r>
    </w:p>
    <w:p w:rsidR="00953C5B" w:rsidRPr="0024483D" w:rsidRDefault="00953C5B" w:rsidP="00244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3D">
        <w:rPr>
          <w:rFonts w:ascii="Times New Roman" w:hAnsi="Times New Roman" w:cs="Times New Roman"/>
          <w:b/>
          <w:sz w:val="24"/>
          <w:szCs w:val="24"/>
        </w:rPr>
        <w:t>Цели</w:t>
      </w:r>
      <w:r w:rsidRPr="0024483D">
        <w:rPr>
          <w:rFonts w:ascii="Times New Roman" w:hAnsi="Times New Roman" w:cs="Times New Roman"/>
          <w:sz w:val="24"/>
          <w:szCs w:val="24"/>
        </w:rPr>
        <w:t xml:space="preserve"> обществоведческого образования в основной школе состоят в том, чтобы средствами учебного предмета активно содействовать: </w:t>
      </w:r>
    </w:p>
    <w:p w:rsidR="00953C5B" w:rsidRPr="0024483D" w:rsidRDefault="00953C5B" w:rsidP="0024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83D">
        <w:rPr>
          <w:rFonts w:ascii="Times New Roman" w:hAnsi="Times New Roman" w:cs="Times New Roman"/>
          <w:sz w:val="24"/>
          <w:szCs w:val="24"/>
        </w:rPr>
        <w:t xml:space="preserve">1.Воспитанию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953C5B" w:rsidRPr="0024483D" w:rsidRDefault="00953C5B" w:rsidP="0024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83D">
        <w:rPr>
          <w:rFonts w:ascii="Times New Roman" w:hAnsi="Times New Roman" w:cs="Times New Roman"/>
          <w:sz w:val="24"/>
          <w:szCs w:val="24"/>
        </w:rPr>
        <w:t>2.Развитию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культуры;</w:t>
      </w:r>
    </w:p>
    <w:p w:rsidR="00953C5B" w:rsidRPr="0024483D" w:rsidRDefault="00953C5B" w:rsidP="0024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83D">
        <w:rPr>
          <w:rFonts w:ascii="Times New Roman" w:hAnsi="Times New Roman" w:cs="Times New Roman"/>
          <w:sz w:val="24"/>
          <w:szCs w:val="24"/>
        </w:rPr>
        <w:t>3.Формированию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24483D" w:rsidRDefault="00953C5B" w:rsidP="0024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83D">
        <w:rPr>
          <w:rFonts w:ascii="Times New Roman" w:hAnsi="Times New Roman" w:cs="Times New Roman"/>
          <w:sz w:val="24"/>
          <w:szCs w:val="24"/>
        </w:rPr>
        <w:t xml:space="preserve"> 4.Овладению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953C5B" w:rsidRPr="0024483D" w:rsidRDefault="00953C5B" w:rsidP="0024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83D">
        <w:rPr>
          <w:rFonts w:ascii="Times New Roman" w:hAnsi="Times New Roman" w:cs="Times New Roman"/>
          <w:sz w:val="24"/>
          <w:szCs w:val="24"/>
        </w:rPr>
        <w:t>5.Формированию у учащихся опыта применения полученных знаний и умений для определения собственной позиции в общественной жизни.</w:t>
      </w:r>
    </w:p>
    <w:p w:rsidR="00953C5B" w:rsidRPr="0024483D" w:rsidRDefault="00953C5B" w:rsidP="0024483D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 w:rsidRPr="0024483D">
        <w:rPr>
          <w:b/>
          <w:bCs/>
          <w:color w:val="00000A"/>
        </w:rPr>
        <w:t>Задачи изучения обществознания в основной школе:</w:t>
      </w:r>
    </w:p>
    <w:p w:rsidR="00953C5B" w:rsidRPr="0024483D" w:rsidRDefault="0024483D" w:rsidP="0024483D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>
        <w:rPr>
          <w:color w:val="00000A"/>
        </w:rPr>
        <w:t>1.С</w:t>
      </w:r>
      <w:r w:rsidR="00953C5B" w:rsidRPr="0024483D">
        <w:rPr>
          <w:color w:val="00000A"/>
        </w:rPr>
        <w:t>оздать содержательные и организационно - педагогические условия для усвоения подростками важных для становления личности элементов культуры;</w:t>
      </w:r>
    </w:p>
    <w:p w:rsidR="00953C5B" w:rsidRPr="0024483D" w:rsidRDefault="0024483D" w:rsidP="0024483D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>
        <w:rPr>
          <w:color w:val="00000A"/>
        </w:rPr>
        <w:t>2.</w:t>
      </w:r>
      <w:r w:rsidR="00953C5B" w:rsidRPr="0024483D">
        <w:rPr>
          <w:color w:val="00000A"/>
        </w:rPr>
        <w:t>способствовать усвоению на информационном, практическом и эмоциональном уровне идеалов и ценностей демократического общества;</w:t>
      </w:r>
    </w:p>
    <w:p w:rsidR="00953C5B" w:rsidRPr="0024483D" w:rsidRDefault="0024483D" w:rsidP="0024483D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>
        <w:rPr>
          <w:color w:val="00000A"/>
        </w:rPr>
        <w:t>3.</w:t>
      </w:r>
      <w:r w:rsidR="00953C5B" w:rsidRPr="0024483D">
        <w:rPr>
          <w:color w:val="00000A"/>
        </w:rPr>
        <w:t>помочь сориентироваться в осно</w:t>
      </w:r>
      <w:r w:rsidRPr="0024483D">
        <w:rPr>
          <w:color w:val="00000A"/>
        </w:rPr>
        <w:t>вных этических и правовых нормах</w:t>
      </w:r>
      <w:r w:rsidR="00953C5B" w:rsidRPr="0024483D">
        <w:rPr>
          <w:color w:val="00000A"/>
        </w:rPr>
        <w:t>;</w:t>
      </w:r>
    </w:p>
    <w:p w:rsidR="00953C5B" w:rsidRPr="0024483D" w:rsidRDefault="0024483D" w:rsidP="0024483D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>
        <w:rPr>
          <w:color w:val="00000A"/>
        </w:rPr>
        <w:t>4.</w:t>
      </w:r>
      <w:r w:rsidR="00953C5B" w:rsidRPr="0024483D">
        <w:rPr>
          <w:color w:val="00000A"/>
        </w:rPr>
        <w:t>обеспечить практическое владение способами получения адаптированной социальной информации из различных источников</w:t>
      </w:r>
      <w:r w:rsidRPr="0024483D">
        <w:rPr>
          <w:color w:val="00000A"/>
        </w:rPr>
        <w:t>;</w:t>
      </w:r>
    </w:p>
    <w:p w:rsidR="00953C5B" w:rsidRPr="0024483D" w:rsidRDefault="0024483D" w:rsidP="0024483D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>
        <w:rPr>
          <w:color w:val="00000A"/>
        </w:rPr>
        <w:t>5.</w:t>
      </w:r>
      <w:r w:rsidR="00953C5B" w:rsidRPr="0024483D">
        <w:rPr>
          <w:color w:val="00000A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="00953C5B" w:rsidRPr="0024483D">
        <w:rPr>
          <w:color w:val="00000A"/>
        </w:rPr>
        <w:t>допрофессиональной</w:t>
      </w:r>
      <w:proofErr w:type="spellEnd"/>
      <w:r w:rsidR="00953C5B" w:rsidRPr="0024483D">
        <w:rPr>
          <w:color w:val="00000A"/>
        </w:rPr>
        <w:t xml:space="preserve"> подготовки.</w:t>
      </w:r>
    </w:p>
    <w:p w:rsidR="00953C5B" w:rsidRPr="0024483D" w:rsidRDefault="00953C5B" w:rsidP="0024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C5B" w:rsidRPr="0024483D" w:rsidRDefault="0024483D" w:rsidP="0024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83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«Обществознание» на этапе основного общего образования. В том числе: в VI, VII, VIII и IX классах по 34 часа, из расчета 1 учебный час в неделю.</w:t>
      </w:r>
    </w:p>
    <w:sectPr w:rsidR="00953C5B" w:rsidRPr="0024483D" w:rsidSect="0018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53C5B"/>
    <w:rsid w:val="00182B1B"/>
    <w:rsid w:val="0024483D"/>
    <w:rsid w:val="00492E0B"/>
    <w:rsid w:val="00953C5B"/>
    <w:rsid w:val="00D1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2019-11-01T08:44:00Z</dcterms:created>
  <dcterms:modified xsi:type="dcterms:W3CDTF">2019-11-01T09:01:00Z</dcterms:modified>
</cp:coreProperties>
</file>